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00711" w14:textId="3760D4C3" w:rsidR="00120042" w:rsidRDefault="001A0EE5">
      <w:pPr>
        <w:rPr>
          <w:b/>
          <w:bCs/>
        </w:rPr>
      </w:pPr>
      <w:r>
        <w:rPr>
          <w:noProof/>
        </w:rPr>
        <w:drawing>
          <wp:anchor distT="0" distB="0" distL="114300" distR="114300" simplePos="0" relativeHeight="251658240" behindDoc="1" locked="0" layoutInCell="1" allowOverlap="1" wp14:anchorId="627E89A1" wp14:editId="17038891">
            <wp:simplePos x="0" y="0"/>
            <wp:positionH relativeFrom="column">
              <wp:posOffset>5475605</wp:posOffset>
            </wp:positionH>
            <wp:positionV relativeFrom="paragraph">
              <wp:posOffset>-981075</wp:posOffset>
            </wp:positionV>
            <wp:extent cx="1172308" cy="1524000"/>
            <wp:effectExtent l="0" t="0" r="8890" b="0"/>
            <wp:wrapNone/>
            <wp:docPr id="1007983905" name="Billede 4" descr="Skive Rideklub - Forsi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ive Rideklub - Forsid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2308"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042" w:rsidRPr="00120042">
        <w:rPr>
          <w:b/>
          <w:bCs/>
        </w:rPr>
        <w:t>HJÆLPER SPRINGSTÆVNE</w:t>
      </w:r>
    </w:p>
    <w:p w14:paraId="569F58CD" w14:textId="77777777" w:rsidR="001A0EE5" w:rsidRPr="00120042" w:rsidRDefault="001A0EE5">
      <w:pPr>
        <w:rPr>
          <w:b/>
          <w:bCs/>
        </w:rPr>
      </w:pPr>
    </w:p>
    <w:p w14:paraId="796C6753" w14:textId="6D418EB6" w:rsidR="00120042" w:rsidRDefault="00120042">
      <w:r w:rsidRPr="00120042">
        <w:rPr>
          <w:b/>
          <w:bCs/>
        </w:rPr>
        <w:t>Skriver</w:t>
      </w:r>
      <w:r w:rsidRPr="00120042">
        <w:t>: Man noterer for hvert spring, hvor mange fejl ekvipagen får. Dette noteres på en dommerliste</w:t>
      </w:r>
      <w:r>
        <w:t xml:space="preserve"> eller direkte ind på en pc</w:t>
      </w:r>
      <w:r w:rsidRPr="00120042">
        <w:t xml:space="preserve">. Passeres forhindringen fejlfrit, sættes en streg i feltet. River ekvipagen en bom ned, noteres et 4 tal i feltet. Hvis der er et stop, noteres enten et lille 4 tal eller et R. Ved andet stop noteres enten et 8 tal eller et R. Udgår eller diskvalificeres ekvipagen, skrives dette. Der er desuden nogle felter til at notere tid. Her noteres den tid, som </w:t>
      </w:r>
      <w:r w:rsidR="001A0EE5" w:rsidRPr="00120042">
        <w:t>tidtager</w:t>
      </w:r>
      <w:r w:rsidRPr="00120042">
        <w:t xml:space="preserve"> oplyser. Man sidder i dommertårnet </w:t>
      </w:r>
    </w:p>
    <w:p w14:paraId="72C970AA" w14:textId="3A8ECB64" w:rsidR="00120042" w:rsidRDefault="001A0EE5">
      <w:r w:rsidRPr="00120042">
        <w:rPr>
          <w:b/>
          <w:bCs/>
        </w:rPr>
        <w:t>Tidtager</w:t>
      </w:r>
      <w:r w:rsidR="00120042" w:rsidRPr="00120042">
        <w:t xml:space="preserve">: Man starter tiden på stopuret når rytteren passerer start, og stopper det når de passerer mål. Start og mål markeres af banepersonale. Der er forskellige metoder med og uden </w:t>
      </w:r>
      <w:proofErr w:type="spellStart"/>
      <w:r w:rsidR="00120042" w:rsidRPr="00120042">
        <w:t>omspring</w:t>
      </w:r>
      <w:proofErr w:type="spellEnd"/>
      <w:r w:rsidR="00120042" w:rsidRPr="00120042">
        <w:t xml:space="preserve">, som gør, at der også indimellem skal tages tid i </w:t>
      </w:r>
      <w:proofErr w:type="spellStart"/>
      <w:r w:rsidR="00120042" w:rsidRPr="00120042">
        <w:t>omspring</w:t>
      </w:r>
      <w:proofErr w:type="spellEnd"/>
      <w:r w:rsidR="00120042" w:rsidRPr="00120042">
        <w:t xml:space="preserve">, dette skal dommeren nok hjælpe med, hvis der er tvivl om, hvordan det foregår. Tiden skal oplyses højt og tydeligt til skriver og dommer. Man sidder i dommertårnet </w:t>
      </w:r>
    </w:p>
    <w:p w14:paraId="27AFFFE3" w14:textId="77777777" w:rsidR="00120042" w:rsidRDefault="00120042">
      <w:r w:rsidRPr="00120042">
        <w:rPr>
          <w:b/>
          <w:bCs/>
        </w:rPr>
        <w:t>Speaker</w:t>
      </w:r>
      <w:r w:rsidRPr="00120042">
        <w:t xml:space="preserve">: Man kalder rytterne på banen og siger resultatet for foregående. F.eks. ”Næste rytter er </w:t>
      </w:r>
      <w:proofErr w:type="spellStart"/>
      <w:r w:rsidRPr="00120042">
        <w:t>startnr</w:t>
      </w:r>
      <w:proofErr w:type="spellEnd"/>
      <w:r w:rsidRPr="00120042">
        <w:t xml:space="preserve">. 21 Gurli Hansen på Trunte, start nr. 22 Grethe Grit og </w:t>
      </w:r>
      <w:proofErr w:type="spellStart"/>
      <w:r w:rsidRPr="00120042">
        <w:t>Fido</w:t>
      </w:r>
      <w:proofErr w:type="spellEnd"/>
      <w:r w:rsidRPr="00120042">
        <w:t xml:space="preserve"> bedes holde sig klar. Foregående rytter Bente Brix og Flint havde 4 fejl i tiden 67,45 sek.”. Derudover speaker man præmieoverrækkelsen. Man sidder i dommertårnet med en mikrofon, og styrer spillets gang.</w:t>
      </w:r>
    </w:p>
    <w:p w14:paraId="0FF50764" w14:textId="3BA48AEB" w:rsidR="00120042" w:rsidRDefault="00120042">
      <w:r>
        <w:t xml:space="preserve">Alle dommere er </w:t>
      </w:r>
      <w:proofErr w:type="gramStart"/>
      <w:r>
        <w:t>super søde</w:t>
      </w:r>
      <w:proofErr w:type="gramEnd"/>
      <w:r>
        <w:t xml:space="preserve"> og fleksible, og de kender til alle opgaverne der skal løses i dommertårnet, så selvom det er første gang man melder sig på en opgave, er man altid i gode hænder.</w:t>
      </w:r>
    </w:p>
    <w:p w14:paraId="16F7F66C" w14:textId="13511CA9" w:rsidR="00EB4743" w:rsidRDefault="00120042">
      <w:r w:rsidRPr="00120042">
        <w:rPr>
          <w:b/>
          <w:bCs/>
        </w:rPr>
        <w:t>Sekretariatet</w:t>
      </w:r>
      <w:r w:rsidRPr="00120042">
        <w:t>: Man tager imod rytterne, og tjekker, om de skylder penge, eller om vi skylder dem penge. Derudover står man for at lave præmiekurv med rosetter og evt. sponsorpræmier, samt lave præmieoverrækkelse. Man modtager hjælpere, og anviser hvor de skal være. (husk at der altid skal ligge en hjælperliste ved skranken) Man svarer på diverse spørgsmål og klarer små problemer ang. Stævnet. Kræver høflighed og lidt kendskab til stævneafholdelse, og man kommer aldrig til at stå alene til et stævne. Kræver lidt oplæring fra erfarent stævnepersonel, og en fordel med lidt computerkendskab.</w:t>
      </w:r>
    </w:p>
    <w:p w14:paraId="2C145A9A" w14:textId="4F1C1A34" w:rsidR="005E2329" w:rsidRDefault="005E2329">
      <w:r w:rsidRPr="005E2329">
        <w:rPr>
          <w:b/>
          <w:bCs/>
        </w:rPr>
        <w:t>Banepersonale</w:t>
      </w:r>
      <w:r w:rsidRPr="005E2329">
        <w:t xml:space="preserve">: Samle bomme op, </w:t>
      </w:r>
      <w:r w:rsidRPr="005E2329">
        <w:t>reparerer</w:t>
      </w:r>
      <w:r w:rsidRPr="005E2329">
        <w:t xml:space="preserve"> spring hvis hele springet væltes, bygge bane om efter banebyggerens anvisning. Fredag aften er der behov for hjælpere til at bygge bane til lørdag morgen, og søndag efter sidste klasse skal banen ryddes væk. Kræver blot at man kan løfte bomme, og tør være på banen mens de springer. Der er altid en banebygger og en springbaneansvarlig til stede.</w:t>
      </w:r>
    </w:p>
    <w:p w14:paraId="744A67DC" w14:textId="77777777" w:rsidR="005E2329" w:rsidRDefault="005E2329">
      <w:r w:rsidRPr="005E2329">
        <w:rPr>
          <w:b/>
          <w:bCs/>
        </w:rPr>
        <w:t>Cafeteria</w:t>
      </w:r>
      <w:r w:rsidRPr="005E2329">
        <w:t>: I cafeteriet betjener man kunder med salg af drikkevarer og mad. Man hjælper med opfyldning og lidt simpel madlavning. Du skal være serviceminded, have sans for renlighed og kunne sætte dig ind i betjening af et simpelt kasseapparat. Obs. Cafeteria udvalg søger deres hjælper på et separat opslag i rytterstuen. Go’ fornøjelse og husk selv lidt hjælp, bliver til megen hjælp, jo flere vi er til at hjælpe.</w:t>
      </w:r>
    </w:p>
    <w:p w14:paraId="3DF3E3AB" w14:textId="015D9D4D" w:rsidR="005E2329" w:rsidRDefault="005E2329">
      <w:r>
        <w:t xml:space="preserve">Hilsen </w:t>
      </w:r>
      <w:r w:rsidRPr="005E2329">
        <w:t>Stævneudvalg</w:t>
      </w:r>
      <w:r>
        <w:t xml:space="preserve"> og </w:t>
      </w:r>
      <w:proofErr w:type="spellStart"/>
      <w:r>
        <w:t>Venne</w:t>
      </w:r>
      <w:proofErr w:type="spellEnd"/>
      <w:r>
        <w:t>-foreningen</w:t>
      </w:r>
    </w:p>
    <w:sectPr w:rsidR="005E2329">
      <w:headerReference w:type="even" r:id="rId7"/>
      <w:headerReference w:type="default" r:id="rId8"/>
      <w:headerReference w:type="firs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8AA3F" w14:textId="77777777" w:rsidR="00F65F70" w:rsidRDefault="00F65F70" w:rsidP="00120042">
      <w:pPr>
        <w:spacing w:after="0" w:line="240" w:lineRule="auto"/>
      </w:pPr>
      <w:r>
        <w:separator/>
      </w:r>
    </w:p>
  </w:endnote>
  <w:endnote w:type="continuationSeparator" w:id="0">
    <w:p w14:paraId="19DB177A" w14:textId="77777777" w:rsidR="00F65F70" w:rsidRDefault="00F65F70" w:rsidP="00120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4B1B0" w14:textId="77777777" w:rsidR="00F65F70" w:rsidRDefault="00F65F70" w:rsidP="00120042">
      <w:pPr>
        <w:spacing w:after="0" w:line="240" w:lineRule="auto"/>
      </w:pPr>
      <w:r>
        <w:separator/>
      </w:r>
    </w:p>
  </w:footnote>
  <w:footnote w:type="continuationSeparator" w:id="0">
    <w:p w14:paraId="282AED62" w14:textId="77777777" w:rsidR="00F65F70" w:rsidRDefault="00F65F70" w:rsidP="00120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F51FC" w14:textId="17AEE14E" w:rsidR="00120042" w:rsidRDefault="00120042">
    <w:pPr>
      <w:pStyle w:val="Sidehoved"/>
    </w:pPr>
    <w:r>
      <w:rPr>
        <w:noProof/>
      </w:rPr>
      <mc:AlternateContent>
        <mc:Choice Requires="wps">
          <w:drawing>
            <wp:anchor distT="0" distB="0" distL="0" distR="0" simplePos="0" relativeHeight="251659264" behindDoc="0" locked="0" layoutInCell="1" allowOverlap="1" wp14:anchorId="2B06235C" wp14:editId="25339C66">
              <wp:simplePos x="635" y="635"/>
              <wp:positionH relativeFrom="page">
                <wp:align>right</wp:align>
              </wp:positionH>
              <wp:positionV relativeFrom="page">
                <wp:align>top</wp:align>
              </wp:positionV>
              <wp:extent cx="875030" cy="357505"/>
              <wp:effectExtent l="0" t="0" r="0" b="4445"/>
              <wp:wrapNone/>
              <wp:docPr id="394898287" name="Tekstfelt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5030" cy="357505"/>
                      </a:xfrm>
                      <a:prstGeom prst="rect">
                        <a:avLst/>
                      </a:prstGeom>
                      <a:noFill/>
                      <a:ln>
                        <a:noFill/>
                      </a:ln>
                    </wps:spPr>
                    <wps:txbx>
                      <w:txbxContent>
                        <w:p w14:paraId="3281068F" w14:textId="1AE5630F" w:rsidR="00120042" w:rsidRPr="00120042" w:rsidRDefault="00120042" w:rsidP="00120042">
                          <w:pPr>
                            <w:spacing w:after="0"/>
                            <w:rPr>
                              <w:rFonts w:ascii="Calibri" w:eastAsia="Calibri" w:hAnsi="Calibri" w:cs="Calibri"/>
                              <w:noProof/>
                              <w:color w:val="000000"/>
                              <w:sz w:val="20"/>
                              <w:szCs w:val="20"/>
                            </w:rPr>
                          </w:pPr>
                          <w:r w:rsidRPr="00120042">
                            <w:rPr>
                              <w:rFonts w:ascii="Calibri" w:eastAsia="Calibri" w:hAnsi="Calibri" w:cs="Calibri"/>
                              <w:noProof/>
                              <w:color w:val="000000"/>
                              <w:sz w:val="20"/>
                              <w:szCs w:val="20"/>
                            </w:rPr>
                            <w:t>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B06235C" id="_x0000_t202" coordsize="21600,21600" o:spt="202" path="m,l,21600r21600,l21600,xe">
              <v:stroke joinstyle="miter"/>
              <v:path gradientshapeok="t" o:connecttype="rect"/>
            </v:shapetype>
            <v:shape id="Tekstfelt 2" o:spid="_x0000_s1026" type="#_x0000_t202" alt="RESTRICTED" style="position:absolute;margin-left:17.7pt;margin-top:0;width:68.9pt;height:28.1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" filled="f" stroked="f">
              <v:fill o:detectmouseclick="t"/>
              <v:textbox style="mso-fit-shape-to-text:t" inset="0,15pt,20pt,0">
                <w:txbxContent>
                  <w:p w14:paraId="3281068F" w14:textId="1AE5630F" w:rsidR="00120042" w:rsidRPr="00120042" w:rsidRDefault="00120042" w:rsidP="00120042">
                    <w:pPr>
                      <w:spacing w:after="0"/>
                      <w:rPr>
                        <w:rFonts w:ascii="Calibri" w:eastAsia="Calibri" w:hAnsi="Calibri" w:cs="Calibri"/>
                        <w:noProof/>
                        <w:color w:val="000000"/>
                        <w:sz w:val="20"/>
                        <w:szCs w:val="20"/>
                      </w:rPr>
                    </w:pPr>
                    <w:r w:rsidRPr="00120042">
                      <w:rPr>
                        <w:rFonts w:ascii="Calibri" w:eastAsia="Calibri" w:hAnsi="Calibri" w:cs="Calibri"/>
                        <w:noProof/>
                        <w:color w:val="000000"/>
                        <w:sz w:val="20"/>
                        <w:szCs w:val="20"/>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90434" w14:textId="52D7B360" w:rsidR="00120042" w:rsidRDefault="00120042">
    <w:pPr>
      <w:pStyle w:val="Sidehoved"/>
    </w:pPr>
    <w:r>
      <w:rPr>
        <w:noProof/>
      </w:rPr>
      <mc:AlternateContent>
        <mc:Choice Requires="wps">
          <w:drawing>
            <wp:anchor distT="0" distB="0" distL="0" distR="0" simplePos="0" relativeHeight="251660288" behindDoc="0" locked="0" layoutInCell="1" allowOverlap="1" wp14:anchorId="38094417" wp14:editId="6BC65306">
              <wp:simplePos x="723900" y="449580"/>
              <wp:positionH relativeFrom="page">
                <wp:align>right</wp:align>
              </wp:positionH>
              <wp:positionV relativeFrom="page">
                <wp:align>top</wp:align>
              </wp:positionV>
              <wp:extent cx="875030" cy="357505"/>
              <wp:effectExtent l="0" t="0" r="0" b="4445"/>
              <wp:wrapNone/>
              <wp:docPr id="1917810484" name="Tekstfelt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5030" cy="357505"/>
                      </a:xfrm>
                      <a:prstGeom prst="rect">
                        <a:avLst/>
                      </a:prstGeom>
                      <a:noFill/>
                      <a:ln>
                        <a:noFill/>
                      </a:ln>
                    </wps:spPr>
                    <wps:txbx>
                      <w:txbxContent>
                        <w:p w14:paraId="1F951731" w14:textId="35A76D05" w:rsidR="00120042" w:rsidRPr="00120042" w:rsidRDefault="00120042" w:rsidP="00120042">
                          <w:pPr>
                            <w:spacing w:after="0"/>
                            <w:rPr>
                              <w:rFonts w:ascii="Calibri" w:eastAsia="Calibri" w:hAnsi="Calibri" w:cs="Calibri"/>
                              <w:noProof/>
                              <w:color w:val="000000"/>
                              <w:sz w:val="20"/>
                              <w:szCs w:val="20"/>
                            </w:rPr>
                          </w:pPr>
                          <w:r w:rsidRPr="00120042">
                            <w:rPr>
                              <w:rFonts w:ascii="Calibri" w:eastAsia="Calibri" w:hAnsi="Calibri" w:cs="Calibri"/>
                              <w:noProof/>
                              <w:color w:val="000000"/>
                              <w:sz w:val="20"/>
                              <w:szCs w:val="20"/>
                            </w:rPr>
                            <w:t>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8094417" id="_x0000_t202" coordsize="21600,21600" o:spt="202" path="m,l,21600r21600,l21600,xe">
              <v:stroke joinstyle="miter"/>
              <v:path gradientshapeok="t" o:connecttype="rect"/>
            </v:shapetype>
            <v:shape id="Tekstfelt 3" o:spid="_x0000_s1027" type="#_x0000_t202" alt="RESTRICTED" style="position:absolute;margin-left:17.7pt;margin-top:0;width:68.9pt;height:28.1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" filled="f" stroked="f">
              <v:fill o:detectmouseclick="t"/>
              <v:textbox style="mso-fit-shape-to-text:t" inset="0,15pt,20pt,0">
                <w:txbxContent>
                  <w:p w14:paraId="1F951731" w14:textId="35A76D05" w:rsidR="00120042" w:rsidRPr="00120042" w:rsidRDefault="00120042" w:rsidP="00120042">
                    <w:pPr>
                      <w:spacing w:after="0"/>
                      <w:rPr>
                        <w:rFonts w:ascii="Calibri" w:eastAsia="Calibri" w:hAnsi="Calibri" w:cs="Calibri"/>
                        <w:noProof/>
                        <w:color w:val="000000"/>
                        <w:sz w:val="20"/>
                        <w:szCs w:val="20"/>
                      </w:rPr>
                    </w:pPr>
                    <w:r w:rsidRPr="00120042">
                      <w:rPr>
                        <w:rFonts w:ascii="Calibri" w:eastAsia="Calibri" w:hAnsi="Calibri" w:cs="Calibri"/>
                        <w:noProof/>
                        <w:color w:val="000000"/>
                        <w:sz w:val="20"/>
                        <w:szCs w:val="20"/>
                      </w:rPr>
                      <w:t>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D48C2" w14:textId="3859D3E4" w:rsidR="00120042" w:rsidRDefault="00120042">
    <w:pPr>
      <w:pStyle w:val="Sidehoved"/>
    </w:pPr>
    <w:r>
      <w:rPr>
        <w:noProof/>
      </w:rPr>
      <mc:AlternateContent>
        <mc:Choice Requires="wps">
          <w:drawing>
            <wp:anchor distT="0" distB="0" distL="0" distR="0" simplePos="0" relativeHeight="251658240" behindDoc="0" locked="0" layoutInCell="1" allowOverlap="1" wp14:anchorId="6922AA9E" wp14:editId="3597D3D0">
              <wp:simplePos x="635" y="635"/>
              <wp:positionH relativeFrom="page">
                <wp:align>right</wp:align>
              </wp:positionH>
              <wp:positionV relativeFrom="page">
                <wp:align>top</wp:align>
              </wp:positionV>
              <wp:extent cx="875030" cy="357505"/>
              <wp:effectExtent l="0" t="0" r="0" b="4445"/>
              <wp:wrapNone/>
              <wp:docPr id="1540023033" name="Tekstfelt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5030" cy="357505"/>
                      </a:xfrm>
                      <a:prstGeom prst="rect">
                        <a:avLst/>
                      </a:prstGeom>
                      <a:noFill/>
                      <a:ln>
                        <a:noFill/>
                      </a:ln>
                    </wps:spPr>
                    <wps:txbx>
                      <w:txbxContent>
                        <w:p w14:paraId="4DBCCB2D" w14:textId="5ECB5B02" w:rsidR="00120042" w:rsidRPr="00120042" w:rsidRDefault="00120042" w:rsidP="00120042">
                          <w:pPr>
                            <w:spacing w:after="0"/>
                            <w:rPr>
                              <w:rFonts w:ascii="Calibri" w:eastAsia="Calibri" w:hAnsi="Calibri" w:cs="Calibri"/>
                              <w:noProof/>
                              <w:color w:val="000000"/>
                              <w:sz w:val="20"/>
                              <w:szCs w:val="20"/>
                            </w:rPr>
                          </w:pPr>
                          <w:r w:rsidRPr="00120042">
                            <w:rPr>
                              <w:rFonts w:ascii="Calibri" w:eastAsia="Calibri" w:hAnsi="Calibri" w:cs="Calibri"/>
                              <w:noProof/>
                              <w:color w:val="000000"/>
                              <w:sz w:val="20"/>
                              <w:szCs w:val="20"/>
                            </w:rPr>
                            <w:t>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922AA9E" id="_x0000_t202" coordsize="21600,21600" o:spt="202" path="m,l,21600r21600,l21600,xe">
              <v:stroke joinstyle="miter"/>
              <v:path gradientshapeok="t" o:connecttype="rect"/>
            </v:shapetype>
            <v:shape id="Tekstfelt 1" o:spid="_x0000_s1028" type="#_x0000_t202" alt="RESTRICTED" style="position:absolute;margin-left:17.7pt;margin-top:0;width:68.9pt;height:28.1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" filled="f" stroked="f">
              <v:fill o:detectmouseclick="t"/>
              <v:textbox style="mso-fit-shape-to-text:t" inset="0,15pt,20pt,0">
                <w:txbxContent>
                  <w:p w14:paraId="4DBCCB2D" w14:textId="5ECB5B02" w:rsidR="00120042" w:rsidRPr="00120042" w:rsidRDefault="00120042" w:rsidP="00120042">
                    <w:pPr>
                      <w:spacing w:after="0"/>
                      <w:rPr>
                        <w:rFonts w:ascii="Calibri" w:eastAsia="Calibri" w:hAnsi="Calibri" w:cs="Calibri"/>
                        <w:noProof/>
                        <w:color w:val="000000"/>
                        <w:sz w:val="20"/>
                        <w:szCs w:val="20"/>
                      </w:rPr>
                    </w:pPr>
                    <w:r w:rsidRPr="00120042">
                      <w:rPr>
                        <w:rFonts w:ascii="Calibri" w:eastAsia="Calibri" w:hAnsi="Calibri" w:cs="Calibri"/>
                        <w:noProof/>
                        <w:color w:val="000000"/>
                        <w:sz w:val="20"/>
                        <w:szCs w:val="20"/>
                      </w:rPr>
                      <w:t>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042"/>
    <w:rsid w:val="00120042"/>
    <w:rsid w:val="001A0EE5"/>
    <w:rsid w:val="005E2329"/>
    <w:rsid w:val="0084139A"/>
    <w:rsid w:val="00E42687"/>
    <w:rsid w:val="00EB4743"/>
    <w:rsid w:val="00F65F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8443D"/>
  <w15:chartTrackingRefBased/>
  <w15:docId w15:val="{6CDF32EE-6C1F-423A-A0DC-5A395691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200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200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2004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2004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2004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2004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2004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2004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2004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2004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12004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2004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2004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2004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2004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2004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2004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20042"/>
    <w:rPr>
      <w:rFonts w:eastAsiaTheme="majorEastAsia" w:cstheme="majorBidi"/>
      <w:color w:val="272727" w:themeColor="text1" w:themeTint="D8"/>
    </w:rPr>
  </w:style>
  <w:style w:type="paragraph" w:styleId="Titel">
    <w:name w:val="Title"/>
    <w:basedOn w:val="Normal"/>
    <w:next w:val="Normal"/>
    <w:link w:val="TitelTegn"/>
    <w:uiPriority w:val="10"/>
    <w:qFormat/>
    <w:rsid w:val="001200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2004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2004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2004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2004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20042"/>
    <w:rPr>
      <w:i/>
      <w:iCs/>
      <w:color w:val="404040" w:themeColor="text1" w:themeTint="BF"/>
    </w:rPr>
  </w:style>
  <w:style w:type="paragraph" w:styleId="Listeafsnit">
    <w:name w:val="List Paragraph"/>
    <w:basedOn w:val="Normal"/>
    <w:uiPriority w:val="34"/>
    <w:qFormat/>
    <w:rsid w:val="00120042"/>
    <w:pPr>
      <w:ind w:left="720"/>
      <w:contextualSpacing/>
    </w:pPr>
  </w:style>
  <w:style w:type="character" w:styleId="Kraftigfremhvning">
    <w:name w:val="Intense Emphasis"/>
    <w:basedOn w:val="Standardskrifttypeiafsnit"/>
    <w:uiPriority w:val="21"/>
    <w:qFormat/>
    <w:rsid w:val="00120042"/>
    <w:rPr>
      <w:i/>
      <w:iCs/>
      <w:color w:val="0F4761" w:themeColor="accent1" w:themeShade="BF"/>
    </w:rPr>
  </w:style>
  <w:style w:type="paragraph" w:styleId="Strktcitat">
    <w:name w:val="Intense Quote"/>
    <w:basedOn w:val="Normal"/>
    <w:next w:val="Normal"/>
    <w:link w:val="StrktcitatTegn"/>
    <w:uiPriority w:val="30"/>
    <w:qFormat/>
    <w:rsid w:val="001200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20042"/>
    <w:rPr>
      <w:i/>
      <w:iCs/>
      <w:color w:val="0F4761" w:themeColor="accent1" w:themeShade="BF"/>
    </w:rPr>
  </w:style>
  <w:style w:type="character" w:styleId="Kraftighenvisning">
    <w:name w:val="Intense Reference"/>
    <w:basedOn w:val="Standardskrifttypeiafsnit"/>
    <w:uiPriority w:val="32"/>
    <w:qFormat/>
    <w:rsid w:val="00120042"/>
    <w:rPr>
      <w:b/>
      <w:bCs/>
      <w:smallCaps/>
      <w:color w:val="0F4761" w:themeColor="accent1" w:themeShade="BF"/>
      <w:spacing w:val="5"/>
    </w:rPr>
  </w:style>
  <w:style w:type="paragraph" w:styleId="Sidehoved">
    <w:name w:val="header"/>
    <w:basedOn w:val="Normal"/>
    <w:link w:val="SidehovedTegn"/>
    <w:uiPriority w:val="99"/>
    <w:unhideWhenUsed/>
    <w:rsid w:val="0012004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20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418</Words>
  <Characters>2552</Characters>
  <Application>Microsoft Office Word</Application>
  <DocSecurity>0</DocSecurity>
  <Lines>21</Lines>
  <Paragraphs>5</Paragraphs>
  <ScaleCrop>false</ScaleCrop>
  <Company>TDC</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Hindkær Vernegaard</dc:creator>
  <cp:keywords/>
  <dc:description/>
  <cp:lastModifiedBy>Lene Hindkær Vernegaard</cp:lastModifiedBy>
  <cp:revision>3</cp:revision>
  <dcterms:created xsi:type="dcterms:W3CDTF">2025-03-03T08:00:00Z</dcterms:created>
  <dcterms:modified xsi:type="dcterms:W3CDTF">2025-03-03T08:08:00Z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5bcae2f9,1789ab6f,724f7734</vt:lpwstr>
  </property>
  <property fmtid="{D5CDD505-2E9C-101B-9397-08002B2CF9AE}" pid="3" name="ClassificationContentMarkingHeaderFontProps">
    <vt:lpwstr>#000000,10,Calibri</vt:lpwstr>
  </property>
  <property fmtid="{D5CDD505-2E9C-101B-9397-08002B2CF9AE}" pid="4" name="ClassificationContentMarkingHeaderText">
    <vt:lpwstr>RESTRICTED</vt:lpwstr>
  </property>
  <property fmtid="{D5CDD505-2E9C-101B-9397-08002B2CF9AE}" pid="5" name="MSIP_Label_22f12ef9-d7dd-4ef3-b0e4-72f6431cf7ab_Enabled">
    <vt:lpwstr>true</vt:lpwstr>
  </property>
  <property fmtid="{D5CDD505-2E9C-101B-9397-08002B2CF9AE}" pid="6" name="MSIP_Label_22f12ef9-d7dd-4ef3-b0e4-72f6431cf7ab_SetDate">
    <vt:lpwstr>2025-03-03T08:05:10Z</vt:lpwstr>
  </property>
  <property fmtid="{D5CDD505-2E9C-101B-9397-08002B2CF9AE}" pid="7" name="MSIP_Label_22f12ef9-d7dd-4ef3-b0e4-72f6431cf7ab_Method">
    <vt:lpwstr>Standard</vt:lpwstr>
  </property>
  <property fmtid="{D5CDD505-2E9C-101B-9397-08002B2CF9AE}" pid="8" name="MSIP_Label_22f12ef9-d7dd-4ef3-b0e4-72f6431cf7ab_Name">
    <vt:lpwstr>DEFAULT</vt:lpwstr>
  </property>
  <property fmtid="{D5CDD505-2E9C-101B-9397-08002B2CF9AE}" pid="9" name="MSIP_Label_22f12ef9-d7dd-4ef3-b0e4-72f6431cf7ab_SiteId">
    <vt:lpwstr>e8dcf6e6-3acc-4af9-9cb2-77f688cb688b</vt:lpwstr>
  </property>
  <property fmtid="{D5CDD505-2E9C-101B-9397-08002B2CF9AE}" pid="10" name="MSIP_Label_22f12ef9-d7dd-4ef3-b0e4-72f6431cf7ab_ActionId">
    <vt:lpwstr>6976542b-9f7e-4588-bcee-36c8ae02cc7f</vt:lpwstr>
  </property>
  <property fmtid="{D5CDD505-2E9C-101B-9397-08002B2CF9AE}" pid="11" name="MSIP_Label_22f12ef9-d7dd-4ef3-b0e4-72f6431cf7ab_ContentBits">
    <vt:lpwstr>1</vt:lpwstr>
  </property>
  <property fmtid="{D5CDD505-2E9C-101B-9397-08002B2CF9AE}" pid="12" name="MSIP_Label_22f12ef9-d7dd-4ef3-b0e4-72f6431cf7ab_Tag">
    <vt:lpwstr>10, 3, 0, 1</vt:lpwstr>
  </property>
</Properties>
</file>